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BBB6" w14:textId="77777777" w:rsidR="00E04CD4" w:rsidRPr="00E04CD4" w:rsidRDefault="00E04CD4" w:rsidP="001D2B68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04CD4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lang w:eastAsia="it-IT"/>
          <w14:ligatures w14:val="none"/>
        </w:rPr>
        <w:t>MODELLO DI AUTODICHIARAZIONE</w:t>
      </w:r>
    </w:p>
    <w:p w14:paraId="71504248" w14:textId="77777777" w:rsidR="00E04CD4" w:rsidRPr="00E04CD4" w:rsidRDefault="00E04CD4" w:rsidP="001D2B68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04CD4">
        <w:rPr>
          <w:rFonts w:ascii="Arial" w:eastAsia="Times New Roman" w:hAnsi="Arial" w:cs="Arial"/>
          <w:b/>
          <w:bCs/>
          <w:color w:val="1F1F1F"/>
          <w:kern w:val="0"/>
          <w:lang w:eastAsia="it-IT"/>
          <w14:ligatures w14:val="none"/>
        </w:rPr>
        <w:t>(Ai sensi degli artt. 46 e 47 del D.P.R. n. 445/2000)</w:t>
      </w:r>
    </w:p>
    <w:p w14:paraId="2F0BA617" w14:textId="77777777" w:rsidR="00E04CD4" w:rsidRPr="00E04CD4" w:rsidRDefault="00E04CD4" w:rsidP="001D2B68">
      <w:pPr>
        <w:spacing w:before="120" w:after="0" w:line="4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>Il sottoscritto/a [Nome e Cognome] nato/a a [Luogo] il [Data] in qualità di [Carica: es. Legale Rappresentante, Procuratore] dell'impresa [Ragione Sociale] con sede legale in [Indirizzo, Città, CAP] C.F. [Codice Fiscale] e P.IVA [Partita IVA],</w:t>
      </w:r>
    </w:p>
    <w:p w14:paraId="6CEF836A" w14:textId="0E8B4CE6" w:rsidR="00E04CD4" w:rsidRPr="00E04CD4" w:rsidRDefault="00E04CD4" w:rsidP="001D2B68">
      <w:pPr>
        <w:spacing w:before="120" w:after="0" w:line="4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04CD4">
        <w:rPr>
          <w:rFonts w:ascii="Arial" w:eastAsia="Times New Roman" w:hAnsi="Arial" w:cs="Arial"/>
          <w:b/>
          <w:bCs/>
          <w:color w:val="1F1F1F"/>
          <w:kern w:val="0"/>
          <w:lang w:eastAsia="it-IT"/>
          <w14:ligatures w14:val="none"/>
        </w:rPr>
        <w:t>in relazione all</w:t>
      </w:r>
      <w:r w:rsidR="002766E0">
        <w:rPr>
          <w:rFonts w:ascii="Arial" w:eastAsia="Times New Roman" w:hAnsi="Arial" w:cs="Arial"/>
          <w:b/>
          <w:bCs/>
          <w:color w:val="1F1F1F"/>
          <w:kern w:val="0"/>
          <w:lang w:eastAsia="it-IT"/>
          <w14:ligatures w14:val="none"/>
        </w:rPr>
        <w:t>’avviso di asta pubblica per la vendita di un terreno nel Comune di Concordia sulla Secchia</w:t>
      </w:r>
      <w:r w:rsidR="00917D6D">
        <w:rPr>
          <w:rFonts w:ascii="Arial" w:eastAsia="Times New Roman" w:hAnsi="Arial" w:cs="Arial"/>
          <w:b/>
          <w:bCs/>
          <w:color w:val="1F1F1F"/>
          <w:kern w:val="0"/>
          <w:lang w:eastAsia="it-IT"/>
          <w14:ligatures w14:val="none"/>
        </w:rPr>
        <w:t xml:space="preserve"> (MO)</w:t>
      </w:r>
      <w:r w:rsidR="002766E0">
        <w:rPr>
          <w:rFonts w:ascii="Arial" w:eastAsia="Times New Roman" w:hAnsi="Arial" w:cs="Arial"/>
          <w:b/>
          <w:bCs/>
          <w:color w:val="1F1F1F"/>
          <w:kern w:val="0"/>
          <w:lang w:eastAsia="it-IT"/>
          <w14:ligatures w14:val="none"/>
        </w:rPr>
        <w:t xml:space="preserve"> e di un immobile ad uso deposito bus nel Comune di Novi di Modena</w:t>
      </w:r>
      <w:r w:rsidR="00917D6D">
        <w:rPr>
          <w:rFonts w:ascii="Arial" w:eastAsia="Times New Roman" w:hAnsi="Arial" w:cs="Arial"/>
          <w:b/>
          <w:bCs/>
          <w:color w:val="1F1F1F"/>
          <w:kern w:val="0"/>
          <w:lang w:eastAsia="it-IT"/>
          <w14:ligatures w14:val="none"/>
        </w:rPr>
        <w:t xml:space="preserve"> (MO)</w:t>
      </w:r>
    </w:p>
    <w:p w14:paraId="3B916927" w14:textId="77777777" w:rsidR="00E04CD4" w:rsidRPr="00E04CD4" w:rsidRDefault="00E04CD4" w:rsidP="001D2B68">
      <w:pPr>
        <w:spacing w:before="120" w:after="0" w:line="44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04CD4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lang w:eastAsia="it-IT"/>
          <w14:ligatures w14:val="none"/>
        </w:rPr>
        <w:t>DICHIARA</w:t>
      </w:r>
    </w:p>
    <w:p w14:paraId="547BC985" w14:textId="77777777" w:rsidR="00E04CD4" w:rsidRPr="00E04CD4" w:rsidRDefault="00E04CD4" w:rsidP="001D2B68">
      <w:pPr>
        <w:spacing w:before="120" w:after="0" w:line="440" w:lineRule="exac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04CD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1. Requisiti di ordine generale (Artt. 94 e 95 D. Lgs. n. 36/2023)</w:t>
      </w:r>
    </w:p>
    <w:p w14:paraId="2BEED0AE" w14:textId="77777777" w:rsidR="00E04CD4" w:rsidRPr="00E04CD4" w:rsidRDefault="00E04CD4" w:rsidP="001D2B68">
      <w:pPr>
        <w:numPr>
          <w:ilvl w:val="0"/>
          <w:numId w:val="1"/>
        </w:numPr>
        <w:spacing w:before="120" w:after="0" w:line="440" w:lineRule="exact"/>
        <w:ind w:left="46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 xml:space="preserve">che nei propri confronti e nei confronti dei soggetti di cui all'art. 94, comma 3, del D. Lgs. n. 36/2023 (titolari, direttori tecnici, soci, ecc.) </w:t>
      </w:r>
      <w:r w:rsidRPr="00E04CD4">
        <w:rPr>
          <w:rFonts w:ascii="Arial" w:eastAsia="Times New Roman" w:hAnsi="Arial" w:cs="Arial"/>
          <w:b/>
          <w:bCs/>
          <w:color w:val="1F1F1F"/>
          <w:kern w:val="0"/>
          <w:lang w:eastAsia="it-IT"/>
          <w14:ligatures w14:val="none"/>
        </w:rPr>
        <w:t>non sussistono</w:t>
      </w: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 xml:space="preserve"> cause di esclusione automatica di cui all'art. 94 (sentenze definitive per reati gravi, violazioni gravi in materia fiscale o contributiva, ecc.);</w:t>
      </w:r>
    </w:p>
    <w:p w14:paraId="03C86321" w14:textId="77777777" w:rsidR="00E04CD4" w:rsidRPr="00E04CD4" w:rsidRDefault="00E04CD4" w:rsidP="001D2B68">
      <w:pPr>
        <w:numPr>
          <w:ilvl w:val="0"/>
          <w:numId w:val="1"/>
        </w:numPr>
        <w:spacing w:before="120" w:after="0" w:line="440" w:lineRule="exact"/>
        <w:ind w:left="46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 xml:space="preserve">che nei propri confronti </w:t>
      </w:r>
      <w:r w:rsidRPr="00E04CD4">
        <w:rPr>
          <w:rFonts w:ascii="Arial" w:eastAsia="Times New Roman" w:hAnsi="Arial" w:cs="Arial"/>
          <w:b/>
          <w:bCs/>
          <w:color w:val="1F1F1F"/>
          <w:kern w:val="0"/>
          <w:lang w:eastAsia="it-IT"/>
          <w14:ligatures w14:val="none"/>
        </w:rPr>
        <w:t>non sussistono</w:t>
      </w: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 xml:space="preserve"> cause di esclusione non automatica di cui all'art. 95 (gravi illeciti professionali, conflitti di interesse, distorsioni della concorrenza, gravi inadempienze contrattuali pregresse, ecc.);</w:t>
      </w:r>
    </w:p>
    <w:p w14:paraId="398F9A24" w14:textId="77777777" w:rsidR="00E04CD4" w:rsidRPr="00E04CD4" w:rsidRDefault="00E04CD4" w:rsidP="001D2B68">
      <w:pPr>
        <w:numPr>
          <w:ilvl w:val="0"/>
          <w:numId w:val="1"/>
        </w:numPr>
        <w:spacing w:before="120" w:after="0" w:line="440" w:lineRule="exact"/>
        <w:ind w:left="46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E04CD4">
        <w:rPr>
          <w:rFonts w:ascii="Arial" w:eastAsia="Times New Roman" w:hAnsi="Arial" w:cs="Arial"/>
          <w:i/>
          <w:iCs/>
          <w:color w:val="1F1F1F"/>
          <w:kern w:val="0"/>
          <w:lang w:eastAsia="it-IT"/>
          <w14:ligatures w14:val="none"/>
        </w:rPr>
        <w:t>(In alternativa alla dichiarazione precedente)</w:t>
      </w: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 xml:space="preserve"> che nei propri confronti sussistono le seguenti situazioni di cui all'art. 95, ma si sono adottate misure di </w:t>
      </w:r>
      <w:r w:rsidRPr="00E04CD4">
        <w:rPr>
          <w:rFonts w:ascii="Arial" w:eastAsia="Times New Roman" w:hAnsi="Arial" w:cs="Arial"/>
          <w:b/>
          <w:bCs/>
          <w:color w:val="1F1F1F"/>
          <w:kern w:val="0"/>
          <w:lang w:eastAsia="it-IT"/>
          <w14:ligatures w14:val="none"/>
        </w:rPr>
        <w:t>self-cleaning</w:t>
      </w: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 xml:space="preserve"> ai sensi dell'art. 96: [Descrivere dettagliatamente le misure adottate] e allega documentazione comprovante;</w:t>
      </w:r>
    </w:p>
    <w:p w14:paraId="551936E9" w14:textId="77777777" w:rsidR="00E04CD4" w:rsidRPr="00E04CD4" w:rsidRDefault="00E04CD4" w:rsidP="001D2B68">
      <w:pPr>
        <w:spacing w:before="120" w:after="0" w:line="440" w:lineRule="exac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04CD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2. Altre dichiarazioni</w:t>
      </w:r>
    </w:p>
    <w:p w14:paraId="435C6EB2" w14:textId="77777777" w:rsidR="00E04CD4" w:rsidRPr="00E04CD4" w:rsidRDefault="00E04CD4" w:rsidP="001D2B68">
      <w:pPr>
        <w:numPr>
          <w:ilvl w:val="0"/>
          <w:numId w:val="2"/>
        </w:numPr>
        <w:spacing w:before="120" w:after="0" w:line="440" w:lineRule="exact"/>
        <w:ind w:left="46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>di non incorrere nelle sanzioni interdittive di cui all'art. 9, comma 2, lett. c), del D. Lgs. n. 231/2001;</w:t>
      </w:r>
    </w:p>
    <w:p w14:paraId="4C0F8BA3" w14:textId="77777777" w:rsidR="00E04CD4" w:rsidRPr="00E04CD4" w:rsidRDefault="00E04CD4" w:rsidP="001D2B68">
      <w:pPr>
        <w:numPr>
          <w:ilvl w:val="0"/>
          <w:numId w:val="2"/>
        </w:numPr>
        <w:spacing w:before="120" w:after="0" w:line="440" w:lineRule="exact"/>
        <w:ind w:left="46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>di non trovarsi in alcuna delle ulteriori situazioni di incapacità a contrattare con la Pubblica Amministrazione previste dalla normativa vigente;</w:t>
      </w:r>
    </w:p>
    <w:p w14:paraId="0B6CD86A" w14:textId="77777777" w:rsidR="00E04CD4" w:rsidRPr="00E04CD4" w:rsidRDefault="00E04CD4" w:rsidP="001D2B68">
      <w:pPr>
        <w:numPr>
          <w:ilvl w:val="0"/>
          <w:numId w:val="2"/>
        </w:numPr>
        <w:spacing w:before="120" w:after="0" w:line="440" w:lineRule="exact"/>
        <w:ind w:left="46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 xml:space="preserve">di essere in regola con le norme che disciplinano il diritto al lavoro dei disabili (L. n. 68/1999) </w:t>
      </w:r>
      <w:r w:rsidRPr="00E04CD4">
        <w:rPr>
          <w:rFonts w:ascii="Arial" w:eastAsia="Times New Roman" w:hAnsi="Arial" w:cs="Arial"/>
          <w:i/>
          <w:iCs/>
          <w:color w:val="1F1F1F"/>
          <w:kern w:val="0"/>
          <w:lang w:eastAsia="it-IT"/>
          <w14:ligatures w14:val="none"/>
        </w:rPr>
        <w:t>(se applicabile)</w:t>
      </w: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>;</w:t>
      </w:r>
    </w:p>
    <w:p w14:paraId="69B71912" w14:textId="77777777" w:rsidR="00E04CD4" w:rsidRPr="00E04CD4" w:rsidRDefault="00E04CD4" w:rsidP="001D2B68">
      <w:pPr>
        <w:numPr>
          <w:ilvl w:val="0"/>
          <w:numId w:val="2"/>
        </w:numPr>
        <w:spacing w:before="120" w:after="0" w:line="440" w:lineRule="exact"/>
        <w:ind w:left="46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 xml:space="preserve">di non aver concluso contratti di lavoro subordinato o autonomo e, comunque, di non aver attribuito incarichi ad ex dipendenti della stazione appaltante che hanno cessato il rapporto di lavoro da meno di tre anni e che negli ultimi tre anni di servizio hanno esercitato poteri </w:t>
      </w: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lastRenderedPageBreak/>
        <w:t>autoritativi o negoziali per conto della stessa stazione appaltante (rispetto del "pantouflage" ex art. 53, comma 16-ter, D.Lgs. 165/2001);</w:t>
      </w:r>
    </w:p>
    <w:p w14:paraId="287FBF89" w14:textId="77777777" w:rsidR="00E04CD4" w:rsidRPr="00E04CD4" w:rsidRDefault="00000000" w:rsidP="001D2B68">
      <w:pPr>
        <w:spacing w:before="120" w:after="0" w:line="4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B8AF2A0">
          <v:rect id="_x0000_i1025" style="width:0;height:1.5pt" o:hralign="center" o:hrstd="t" o:hr="t" fillcolor="#a0a0a0" stroked="f"/>
        </w:pict>
      </w:r>
    </w:p>
    <w:p w14:paraId="47E3A00B" w14:textId="77777777" w:rsidR="00E04CD4" w:rsidRPr="00E04CD4" w:rsidRDefault="00E04CD4" w:rsidP="001D2B68">
      <w:pPr>
        <w:spacing w:before="120" w:after="0" w:line="4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>[Luogo e Data]</w:t>
      </w:r>
    </w:p>
    <w:p w14:paraId="027FA575" w14:textId="77777777" w:rsidR="00E04CD4" w:rsidRPr="00E04CD4" w:rsidRDefault="00E04CD4" w:rsidP="001D2B68">
      <w:pPr>
        <w:spacing w:before="120" w:after="0" w:line="4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04CD4"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  <w:t>[Firma digitale del Legale Rappresentante]</w:t>
      </w:r>
    </w:p>
    <w:p w14:paraId="4AC23AC2" w14:textId="77777777" w:rsidR="00473E78" w:rsidRDefault="00473E78" w:rsidP="001D2B68">
      <w:pPr>
        <w:spacing w:before="120" w:after="0" w:line="440" w:lineRule="exact"/>
      </w:pPr>
    </w:p>
    <w:sectPr w:rsidR="00473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E33"/>
    <w:multiLevelType w:val="multilevel"/>
    <w:tmpl w:val="43C4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01F0E"/>
    <w:multiLevelType w:val="multilevel"/>
    <w:tmpl w:val="375C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30359"/>
    <w:multiLevelType w:val="multilevel"/>
    <w:tmpl w:val="332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414062">
    <w:abstractNumId w:val="0"/>
  </w:num>
  <w:num w:numId="2" w16cid:durableId="595940435">
    <w:abstractNumId w:val="2"/>
  </w:num>
  <w:num w:numId="3" w16cid:durableId="111466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65"/>
    <w:rsid w:val="000577B6"/>
    <w:rsid w:val="001D2B68"/>
    <w:rsid w:val="002766E0"/>
    <w:rsid w:val="00473E78"/>
    <w:rsid w:val="004C4EF2"/>
    <w:rsid w:val="00540F65"/>
    <w:rsid w:val="00917D6D"/>
    <w:rsid w:val="00AC30CA"/>
    <w:rsid w:val="00E04CD4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73E3"/>
  <w15:chartTrackingRefBased/>
  <w15:docId w15:val="{003B501A-B4DD-4F3C-A58E-6D5B0612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0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0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0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0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0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0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0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0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0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0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0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0F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0F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0F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0F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0F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0F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0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0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0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0F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0F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0F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0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0F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0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 - Davide Bartoli</dc:creator>
  <cp:keywords/>
  <dc:description/>
  <cp:lastModifiedBy>aMo - Davide Bartoli</cp:lastModifiedBy>
  <cp:revision>5</cp:revision>
  <dcterms:created xsi:type="dcterms:W3CDTF">2026-02-12T10:46:00Z</dcterms:created>
  <dcterms:modified xsi:type="dcterms:W3CDTF">2026-03-12T16:46:00Z</dcterms:modified>
</cp:coreProperties>
</file>